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24" w:rsidRPr="00594C6F" w:rsidRDefault="00F57982" w:rsidP="008E0124">
      <w:pPr>
        <w:jc w:val="center"/>
        <w:rPr>
          <w:rFonts w:ascii="PenelopeAnne" w:hAnsi="PenelopeAnne"/>
          <w:b/>
          <w:sz w:val="72"/>
        </w:rPr>
      </w:pPr>
      <w:r>
        <w:rPr>
          <w:rFonts w:ascii="PenelopeAnne" w:hAnsi="PenelopeAnne"/>
          <w:b/>
          <w:sz w:val="72"/>
        </w:rPr>
        <w:t>Advanced Video Editing - Fall</w:t>
      </w:r>
      <w:r w:rsidR="008E0124" w:rsidRPr="00594C6F">
        <w:rPr>
          <w:rFonts w:ascii="PenelopeAnne" w:hAnsi="PenelopeAnne"/>
          <w:b/>
          <w:sz w:val="72"/>
        </w:rPr>
        <w:t xml:space="preserve"> Expectations</w:t>
      </w:r>
    </w:p>
    <w:p w:rsidR="008E0124" w:rsidRDefault="008E0124" w:rsidP="008E0124"/>
    <w:p w:rsidR="008E0124" w:rsidRPr="00594C6F" w:rsidRDefault="008E0124" w:rsidP="008E0124">
      <w:pPr>
        <w:rPr>
          <w:rFonts w:ascii="Arial" w:hAnsi="Arial"/>
        </w:rPr>
      </w:pPr>
      <w:r>
        <w:rPr>
          <w:rFonts w:ascii="Arial" w:hAnsi="Arial"/>
        </w:rPr>
        <w:t>School</w:t>
      </w:r>
      <w:r w:rsidRPr="00594C6F">
        <w:rPr>
          <w:rFonts w:ascii="Arial" w:hAnsi="Arial"/>
        </w:rPr>
        <w:t xml:space="preserve"> rules in the Student Handbook apply at all times.  Below is a list of expectations for all Editing classes that will be strictly enforced.</w:t>
      </w:r>
    </w:p>
    <w:p w:rsidR="008E0124" w:rsidRPr="00594C6F" w:rsidRDefault="008E0124" w:rsidP="008E0124">
      <w:pPr>
        <w:rPr>
          <w:rFonts w:ascii="Arial" w:hAnsi="Arial"/>
        </w:rPr>
      </w:pPr>
    </w:p>
    <w:p w:rsidR="008E0124" w:rsidRPr="00594C6F" w:rsidRDefault="008E0124" w:rsidP="008E0124">
      <w:pPr>
        <w:numPr>
          <w:ilvl w:val="0"/>
          <w:numId w:val="1"/>
        </w:numPr>
        <w:spacing w:before="60"/>
        <w:rPr>
          <w:rFonts w:ascii="Arial" w:hAnsi="Arial"/>
        </w:rPr>
      </w:pPr>
      <w:r w:rsidRPr="00594C6F">
        <w:rPr>
          <w:rFonts w:ascii="Arial" w:hAnsi="Arial"/>
          <w:b/>
        </w:rPr>
        <w:t>ASSIGNED SEATS</w:t>
      </w:r>
      <w:r w:rsidRPr="00594C6F">
        <w:rPr>
          <w:rFonts w:ascii="Arial" w:hAnsi="Arial"/>
        </w:rPr>
        <w:t xml:space="preserve"> - All students should be in a seat when the bell rings. Students working on the computer during the 1</w:t>
      </w:r>
      <w:r w:rsidRPr="00594C6F">
        <w:rPr>
          <w:rFonts w:ascii="Arial" w:hAnsi="Arial"/>
          <w:vertAlign w:val="superscript"/>
        </w:rPr>
        <w:t>st</w:t>
      </w:r>
      <w:r w:rsidRPr="00594C6F">
        <w:rPr>
          <w:rFonts w:ascii="Arial" w:hAnsi="Arial"/>
        </w:rPr>
        <w:t xml:space="preserve"> half of the class should be logged into the computer when the bell rings. Students who work during the 2</w:t>
      </w:r>
      <w:r w:rsidRPr="00594C6F">
        <w:rPr>
          <w:rFonts w:ascii="Arial" w:hAnsi="Arial"/>
          <w:vertAlign w:val="superscript"/>
        </w:rPr>
        <w:t>nd</w:t>
      </w:r>
      <w:r w:rsidRPr="00594C6F">
        <w:rPr>
          <w:rFonts w:ascii="Arial" w:hAnsi="Arial"/>
        </w:rPr>
        <w:t xml:space="preserve"> half should have other work to complete with them. If you come to class unprepared, work will be assigned to you.</w:t>
      </w:r>
    </w:p>
    <w:p w:rsidR="008E0124" w:rsidRPr="00594C6F" w:rsidRDefault="008E0124" w:rsidP="008E0124">
      <w:pPr>
        <w:spacing w:before="60"/>
        <w:ind w:left="360"/>
        <w:rPr>
          <w:rFonts w:ascii="Arial" w:hAnsi="Arial"/>
        </w:rPr>
      </w:pPr>
      <w:r w:rsidRPr="00594C6F">
        <w:rPr>
          <w:rFonts w:ascii="Arial" w:hAnsi="Arial"/>
          <w:b/>
          <w:sz w:val="16"/>
        </w:rPr>
        <w:t xml:space="preserve"> </w:t>
      </w:r>
    </w:p>
    <w:p w:rsidR="008E0124" w:rsidRPr="00594C6F" w:rsidRDefault="008E0124" w:rsidP="008E0124">
      <w:pPr>
        <w:numPr>
          <w:ilvl w:val="0"/>
          <w:numId w:val="1"/>
        </w:numPr>
        <w:spacing w:before="60"/>
        <w:rPr>
          <w:rFonts w:ascii="Arial" w:hAnsi="Arial"/>
        </w:rPr>
      </w:pPr>
      <w:r w:rsidRPr="00594C6F">
        <w:rPr>
          <w:rFonts w:ascii="Arial" w:hAnsi="Arial"/>
          <w:b/>
        </w:rPr>
        <w:t>TARDIES</w:t>
      </w:r>
      <w:r w:rsidRPr="00594C6F">
        <w:rPr>
          <w:rFonts w:ascii="Arial" w:hAnsi="Arial"/>
        </w:rPr>
        <w:t xml:space="preserve"> – A tardy will be given per the Student Handbook guidelines. You must be in a seat when the bell rings. Being in the editing hallway does not count as being in your seat and will result in a tardy. </w:t>
      </w:r>
    </w:p>
    <w:p w:rsidR="008E0124" w:rsidRPr="00594C6F" w:rsidRDefault="008E0124" w:rsidP="008E0124">
      <w:pPr>
        <w:spacing w:before="60"/>
        <w:rPr>
          <w:rFonts w:ascii="Arial" w:hAnsi="Arial"/>
          <w:sz w:val="22"/>
        </w:rPr>
      </w:pPr>
      <w:r w:rsidRPr="00594C6F">
        <w:rPr>
          <w:rFonts w:ascii="Arial" w:hAnsi="Arial"/>
          <w:sz w:val="22"/>
        </w:rPr>
        <w:t xml:space="preserve"> </w:t>
      </w:r>
    </w:p>
    <w:p w:rsidR="008E0124" w:rsidRPr="00594C6F" w:rsidRDefault="008E0124" w:rsidP="008E0124">
      <w:pPr>
        <w:numPr>
          <w:ilvl w:val="0"/>
          <w:numId w:val="1"/>
        </w:numPr>
        <w:spacing w:before="60"/>
        <w:rPr>
          <w:rFonts w:ascii="Arial" w:hAnsi="Arial"/>
        </w:rPr>
      </w:pPr>
      <w:r w:rsidRPr="00594C6F">
        <w:rPr>
          <w:rFonts w:ascii="Arial" w:hAnsi="Arial"/>
          <w:b/>
        </w:rPr>
        <w:t>PASSES</w:t>
      </w:r>
      <w:r w:rsidRPr="00594C6F">
        <w:rPr>
          <w:rFonts w:ascii="Arial" w:hAnsi="Arial"/>
        </w:rPr>
        <w:t xml:space="preserve"> – You must have your planner filled out prior to asking me to leave. You must also sign out using the sign out book. It must include your name, destination, time and date on both your planner and the sign out book.  The book must also be filled in when you return to the classroom. If you co</w:t>
      </w:r>
      <w:r>
        <w:rPr>
          <w:rFonts w:ascii="Arial" w:hAnsi="Arial"/>
        </w:rPr>
        <w:t xml:space="preserve">me to class without a pass, you </w:t>
      </w:r>
      <w:r w:rsidRPr="00594C6F">
        <w:rPr>
          <w:rFonts w:ascii="Arial" w:hAnsi="Arial"/>
        </w:rPr>
        <w:t>will be given a tardy.</w:t>
      </w:r>
    </w:p>
    <w:p w:rsidR="008E0124" w:rsidRPr="00594C6F" w:rsidRDefault="008E0124" w:rsidP="008E0124">
      <w:pPr>
        <w:spacing w:before="60"/>
        <w:rPr>
          <w:rFonts w:ascii="Arial" w:hAnsi="Arial"/>
          <w:sz w:val="22"/>
        </w:rPr>
      </w:pPr>
      <w:r w:rsidRPr="00594C6F">
        <w:rPr>
          <w:rFonts w:ascii="Arial" w:hAnsi="Arial"/>
          <w:sz w:val="22"/>
        </w:rPr>
        <w:t xml:space="preserve"> </w:t>
      </w:r>
    </w:p>
    <w:p w:rsidR="008E0124" w:rsidRPr="00594C6F" w:rsidRDefault="008E0124" w:rsidP="008E0124">
      <w:pPr>
        <w:numPr>
          <w:ilvl w:val="0"/>
          <w:numId w:val="1"/>
        </w:numPr>
        <w:spacing w:before="60"/>
        <w:rPr>
          <w:rFonts w:ascii="Arial" w:hAnsi="Arial"/>
        </w:rPr>
      </w:pPr>
      <w:r w:rsidRPr="00594C6F">
        <w:rPr>
          <w:rFonts w:ascii="Arial" w:hAnsi="Arial"/>
          <w:b/>
        </w:rPr>
        <w:t>ASSIGNMENTS –</w:t>
      </w:r>
      <w:r w:rsidRPr="00594C6F">
        <w:rPr>
          <w:rFonts w:ascii="Arial" w:hAnsi="Arial"/>
        </w:rPr>
        <w:t xml:space="preserve"> You will get a rubric for each assignment. It is your responsibility to keep track of each rubric. It is recommended to keep the rubric, with your name on it, in the classroom folder on my desk. You will mark off tasks as they are completed and keep track of due dates. You may check my website for due dates and assignment updates or the white board in the room will always have current course work listed. Late points will be given if an assignment is not ready to be graded on the date it is due. </w:t>
      </w:r>
    </w:p>
    <w:p w:rsidR="008E0124" w:rsidRPr="00594C6F" w:rsidRDefault="008E0124" w:rsidP="008E0124">
      <w:pPr>
        <w:spacing w:before="60"/>
        <w:rPr>
          <w:rFonts w:ascii="Arial" w:hAnsi="Arial"/>
          <w:sz w:val="22"/>
        </w:rPr>
      </w:pPr>
      <w:r w:rsidRPr="00594C6F">
        <w:rPr>
          <w:rFonts w:ascii="Arial" w:hAnsi="Arial"/>
          <w:sz w:val="22"/>
        </w:rPr>
        <w:t xml:space="preserve"> </w:t>
      </w:r>
    </w:p>
    <w:p w:rsidR="008E0124" w:rsidRPr="00594C6F" w:rsidRDefault="008E0124" w:rsidP="008E0124">
      <w:pPr>
        <w:numPr>
          <w:ilvl w:val="0"/>
          <w:numId w:val="1"/>
        </w:numPr>
        <w:spacing w:before="60"/>
        <w:rPr>
          <w:rFonts w:ascii="Arial" w:hAnsi="Arial"/>
        </w:rPr>
      </w:pPr>
      <w:r w:rsidRPr="00594C6F">
        <w:rPr>
          <w:rFonts w:ascii="Arial" w:hAnsi="Arial"/>
          <w:b/>
        </w:rPr>
        <w:t>SUPPLIES</w:t>
      </w:r>
      <w:r w:rsidRPr="00594C6F">
        <w:rPr>
          <w:rFonts w:ascii="Arial" w:hAnsi="Arial"/>
        </w:rPr>
        <w:t xml:space="preserve"> – A folder is provided in the room for each class. It is highly recommended to keep your current rubric and any necessary papers for that project in that folder. You should also keep a folder for this class that you keep with you. This folder should hold any papers I hand back to you for future needs. Also, bring a pen or pencil to </w:t>
      </w:r>
      <w:r w:rsidRPr="00594C6F">
        <w:rPr>
          <w:rFonts w:ascii="Arial" w:hAnsi="Arial"/>
          <w:b/>
          <w:i/>
        </w:rPr>
        <w:t>every</w:t>
      </w:r>
      <w:r w:rsidRPr="00594C6F">
        <w:rPr>
          <w:rFonts w:ascii="Arial" w:hAnsi="Arial"/>
          <w:b/>
        </w:rPr>
        <w:t xml:space="preserve"> </w:t>
      </w:r>
      <w:r w:rsidRPr="00594C6F">
        <w:rPr>
          <w:rFonts w:ascii="Arial" w:hAnsi="Arial"/>
        </w:rPr>
        <w:t>class.</w:t>
      </w:r>
    </w:p>
    <w:p w:rsidR="008E0124" w:rsidRPr="00594C6F" w:rsidRDefault="008E0124" w:rsidP="008E0124">
      <w:pPr>
        <w:spacing w:before="60"/>
        <w:rPr>
          <w:rFonts w:ascii="Arial" w:hAnsi="Arial"/>
          <w:sz w:val="22"/>
        </w:rPr>
      </w:pPr>
      <w:r w:rsidRPr="00594C6F">
        <w:rPr>
          <w:rFonts w:ascii="Arial" w:hAnsi="Arial"/>
          <w:sz w:val="22"/>
        </w:rPr>
        <w:t xml:space="preserve"> </w:t>
      </w:r>
    </w:p>
    <w:p w:rsidR="008E0124" w:rsidRPr="00594C6F" w:rsidRDefault="008E0124" w:rsidP="008E0124">
      <w:pPr>
        <w:numPr>
          <w:ilvl w:val="0"/>
          <w:numId w:val="1"/>
        </w:numPr>
        <w:spacing w:before="60"/>
        <w:rPr>
          <w:rFonts w:ascii="Arial" w:hAnsi="Arial"/>
        </w:rPr>
      </w:pPr>
      <w:r w:rsidRPr="00594C6F">
        <w:rPr>
          <w:rFonts w:ascii="Arial" w:hAnsi="Arial"/>
          <w:b/>
        </w:rPr>
        <w:t xml:space="preserve">TURNING IN HOMEWORK – </w:t>
      </w:r>
      <w:r w:rsidRPr="00594C6F">
        <w:rPr>
          <w:rFonts w:ascii="Arial" w:hAnsi="Arial"/>
        </w:rPr>
        <w:t xml:space="preserve">I grade all assignments and projects on your computer.  I will </w:t>
      </w:r>
      <w:r w:rsidRPr="00594C6F">
        <w:rPr>
          <w:rFonts w:ascii="Arial" w:hAnsi="Arial"/>
          <w:i/>
        </w:rPr>
        <w:t xml:space="preserve">not </w:t>
      </w:r>
      <w:r w:rsidRPr="00594C6F">
        <w:rPr>
          <w:rFonts w:ascii="Arial" w:hAnsi="Arial"/>
        </w:rPr>
        <w:t xml:space="preserve">grade any assignment that is not saved correctly. Please be sure to check the rubric for details on what to save your project as. You must also grade yourself prior to turning your rubric in for grading.   The grading scale is listed in the Student Handbook. </w:t>
      </w:r>
    </w:p>
    <w:p w:rsidR="008E0124" w:rsidRPr="00594C6F" w:rsidRDefault="008E0124" w:rsidP="008E0124">
      <w:pPr>
        <w:spacing w:before="60"/>
        <w:rPr>
          <w:rFonts w:ascii="Arial" w:hAnsi="Arial"/>
          <w:b/>
          <w:sz w:val="20"/>
          <w:u w:val="single"/>
        </w:rPr>
      </w:pPr>
      <w:r w:rsidRPr="00594C6F">
        <w:rPr>
          <w:rFonts w:ascii="Arial" w:hAnsi="Arial"/>
          <w:sz w:val="22"/>
        </w:rPr>
        <w:t xml:space="preserve"> </w:t>
      </w:r>
    </w:p>
    <w:p w:rsidR="008E0124" w:rsidRPr="00F57982" w:rsidRDefault="008E0124" w:rsidP="008E0124">
      <w:pPr>
        <w:numPr>
          <w:ilvl w:val="0"/>
          <w:numId w:val="1"/>
        </w:numPr>
        <w:spacing w:before="60"/>
        <w:rPr>
          <w:rFonts w:ascii="Arial" w:hAnsi="Arial"/>
          <w:b/>
          <w:sz w:val="20"/>
          <w:u w:val="single"/>
        </w:rPr>
        <w:sectPr w:rsidR="008E0124" w:rsidRPr="00F57982" w:rsidSect="00F57982">
          <w:pgSz w:w="12240" w:h="15840"/>
          <w:pgMar w:top="1080" w:right="1440" w:bottom="1080" w:left="1440" w:gutter="0"/>
        </w:sectPr>
      </w:pPr>
      <w:r w:rsidRPr="00594C6F">
        <w:rPr>
          <w:rFonts w:ascii="Arial" w:hAnsi="Arial"/>
          <w:b/>
        </w:rPr>
        <w:t>DO NOT BRING - book bags, food, drink, gum, hats, makeup, etc. to class.</w:t>
      </w:r>
    </w:p>
    <w:p w:rsidR="008E0124" w:rsidRDefault="008E0124" w:rsidP="00F57982">
      <w:pPr>
        <w:tabs>
          <w:tab w:val="left" w:pos="630"/>
          <w:tab w:val="left" w:pos="5490"/>
        </w:tabs>
        <w:rPr>
          <w:b/>
          <w:sz w:val="20"/>
        </w:rPr>
        <w:sectPr w:rsidR="008E0124" w:rsidSect="00F57982">
          <w:type w:val="continuous"/>
          <w:pgSz w:w="12240" w:h="15840"/>
          <w:pgMar w:top="720" w:right="1440" w:bottom="806" w:left="1440" w:gutter="0"/>
        </w:sectPr>
      </w:pPr>
    </w:p>
    <w:p w:rsidR="008E0124" w:rsidRPr="000D17BE" w:rsidRDefault="008E0124" w:rsidP="00F57982">
      <w:pPr>
        <w:tabs>
          <w:tab w:val="left" w:pos="630"/>
          <w:tab w:val="left" w:pos="5490"/>
        </w:tabs>
        <w:rPr>
          <w:rFonts w:ascii="Georgia" w:hAnsi="Georgia"/>
          <w:b/>
          <w:sz w:val="48"/>
        </w:rPr>
        <w:sectPr w:rsidR="008E0124" w:rsidRPr="000D17BE">
          <w:type w:val="continuous"/>
          <w:pgSz w:w="12240" w:h="15840"/>
          <w:pgMar w:top="720" w:right="1440" w:bottom="806" w:left="1440" w:gutter="0"/>
          <w:cols w:num="2"/>
        </w:sectPr>
      </w:pPr>
    </w:p>
    <w:p w:rsidR="008E0124" w:rsidRPr="00594C6F" w:rsidRDefault="008E0124" w:rsidP="00F57982">
      <w:pPr>
        <w:tabs>
          <w:tab w:val="left" w:pos="630"/>
          <w:tab w:val="left" w:pos="5490"/>
        </w:tabs>
        <w:jc w:val="center"/>
        <w:rPr>
          <w:rFonts w:ascii="PenelopeAnne" w:hAnsi="PenelopeAnne"/>
          <w:b/>
          <w:sz w:val="72"/>
        </w:rPr>
      </w:pPr>
      <w:r w:rsidRPr="00594C6F">
        <w:rPr>
          <w:rFonts w:ascii="PenelopeAnne" w:hAnsi="PenelopeAnne"/>
          <w:b/>
          <w:sz w:val="72"/>
        </w:rPr>
        <w:t>Video Editing</w:t>
      </w:r>
      <w:r>
        <w:rPr>
          <w:rFonts w:ascii="PenelopeAnne" w:hAnsi="PenelopeAnne"/>
          <w:b/>
          <w:sz w:val="72"/>
        </w:rPr>
        <w:t xml:space="preserve"> 1</w:t>
      </w:r>
      <w:r w:rsidRPr="00594C6F">
        <w:rPr>
          <w:rFonts w:ascii="PenelopeAnne" w:hAnsi="PenelopeAnne"/>
          <w:b/>
          <w:sz w:val="72"/>
        </w:rPr>
        <w:t xml:space="preserve"> Syllabus</w:t>
      </w:r>
    </w:p>
    <w:p w:rsidR="008E0124" w:rsidRDefault="008E0124" w:rsidP="008E0124">
      <w:pPr>
        <w:tabs>
          <w:tab w:val="left" w:pos="630"/>
          <w:tab w:val="left" w:pos="5490"/>
        </w:tabs>
        <w:jc w:val="center"/>
        <w:rPr>
          <w:rFonts w:ascii="Geneva" w:hAnsi="Geneva"/>
          <w:b/>
          <w:sz w:val="48"/>
        </w:rPr>
        <w:sectPr w:rsidR="008E0124" w:rsidSect="00F57982">
          <w:type w:val="continuous"/>
          <w:pgSz w:w="12240" w:h="15840"/>
          <w:pgMar w:top="720" w:right="1440" w:bottom="806" w:left="1440" w:gutter="0"/>
        </w:sectPr>
      </w:pPr>
    </w:p>
    <w:p w:rsidR="008E0124" w:rsidRDefault="008E0124" w:rsidP="008E0124"/>
    <w:p w:rsidR="008E0124" w:rsidRPr="00594C6F" w:rsidRDefault="008E0124" w:rsidP="008E0124">
      <w:pPr>
        <w:rPr>
          <w:rFonts w:ascii="Arial" w:hAnsi="Arial"/>
        </w:rPr>
      </w:pPr>
      <w:r>
        <w:rPr>
          <w:rFonts w:ascii="Arial" w:hAnsi="Arial"/>
        </w:rPr>
        <w:t>Teacher Contact Information:</w:t>
      </w:r>
      <w:r>
        <w:rPr>
          <w:rFonts w:ascii="Arial" w:hAnsi="Arial"/>
        </w:rPr>
        <w:tab/>
      </w:r>
      <w:r>
        <w:rPr>
          <w:rFonts w:ascii="Arial" w:hAnsi="Arial"/>
        </w:rPr>
        <w:tab/>
      </w:r>
      <w:r w:rsidRPr="00594C6F">
        <w:rPr>
          <w:rFonts w:ascii="Arial" w:hAnsi="Arial"/>
        </w:rPr>
        <w:t>Mrs. Ogden’s email – aogden@mchs.net</w:t>
      </w:r>
    </w:p>
    <w:p w:rsidR="008E0124" w:rsidRPr="00594C6F" w:rsidRDefault="008E0124" w:rsidP="008E0124">
      <w:pPr>
        <w:rPr>
          <w:rFonts w:ascii="Arial" w:hAnsi="Arial"/>
        </w:rPr>
      </w:pPr>
      <w:r w:rsidRPr="00594C6F">
        <w:rPr>
          <w:rFonts w:ascii="Arial" w:hAnsi="Arial"/>
        </w:rPr>
        <w:t>South Campus: 128 &amp; 239</w:t>
      </w:r>
      <w:r w:rsidRPr="00594C6F">
        <w:rPr>
          <w:rFonts w:ascii="Arial" w:hAnsi="Arial"/>
        </w:rPr>
        <w:tab/>
      </w:r>
      <w:r w:rsidRPr="00594C6F">
        <w:rPr>
          <w:rFonts w:ascii="Arial" w:hAnsi="Arial"/>
        </w:rPr>
        <w:tab/>
      </w:r>
      <w:r w:rsidR="00F57982">
        <w:rPr>
          <w:rFonts w:ascii="Arial" w:hAnsi="Arial"/>
        </w:rPr>
        <w:t xml:space="preserve"> </w:t>
      </w:r>
      <w:r w:rsidR="00F57982">
        <w:rPr>
          <w:rFonts w:ascii="Arial" w:hAnsi="Arial"/>
        </w:rPr>
        <w:tab/>
      </w:r>
      <w:r w:rsidRPr="00594C6F">
        <w:rPr>
          <w:rFonts w:ascii="Arial" w:hAnsi="Arial"/>
        </w:rPr>
        <w:t>Central Campus: Editing Lab &amp; 155</w:t>
      </w:r>
    </w:p>
    <w:p w:rsidR="008E0124" w:rsidRPr="00594C6F" w:rsidRDefault="008E0124" w:rsidP="008E0124">
      <w:pPr>
        <w:rPr>
          <w:rFonts w:ascii="Arial" w:hAnsi="Arial"/>
        </w:rPr>
        <w:sectPr w:rsidR="008E0124" w:rsidRPr="00594C6F" w:rsidSect="00F57982">
          <w:type w:val="continuous"/>
          <w:pgSz w:w="12240" w:h="15840"/>
          <w:pgMar w:top="1080" w:right="1440" w:bottom="1080" w:left="1440" w:gutter="0"/>
        </w:sectPr>
      </w:pPr>
    </w:p>
    <w:p w:rsidR="008E0124" w:rsidRPr="00594C6F" w:rsidRDefault="008E0124" w:rsidP="008E0124">
      <w:pPr>
        <w:tabs>
          <w:tab w:val="left" w:pos="630"/>
          <w:tab w:val="left" w:pos="5490"/>
        </w:tabs>
        <w:rPr>
          <w:rFonts w:ascii="Arial" w:hAnsi="Arial"/>
          <w:b/>
        </w:rPr>
        <w:sectPr w:rsidR="008E0124" w:rsidRPr="00594C6F" w:rsidSect="00F57982">
          <w:type w:val="continuous"/>
          <w:pgSz w:w="12240" w:h="15840"/>
          <w:pgMar w:top="720" w:right="1440" w:bottom="806" w:left="1440" w:gutter="0"/>
          <w:cols w:num="2"/>
        </w:sectPr>
      </w:pPr>
    </w:p>
    <w:p w:rsidR="008E0124" w:rsidRPr="00594C6F" w:rsidRDefault="008E0124" w:rsidP="008E0124">
      <w:pPr>
        <w:tabs>
          <w:tab w:val="left" w:pos="630"/>
          <w:tab w:val="left" w:pos="5490"/>
        </w:tabs>
        <w:rPr>
          <w:rFonts w:ascii="Arial" w:hAnsi="Arial"/>
          <w:b/>
        </w:rPr>
      </w:pPr>
    </w:p>
    <w:p w:rsidR="008E0124" w:rsidRPr="00594C6F" w:rsidRDefault="008E0124" w:rsidP="008E0124">
      <w:pPr>
        <w:tabs>
          <w:tab w:val="left" w:pos="630"/>
          <w:tab w:val="left" w:pos="5490"/>
        </w:tabs>
        <w:rPr>
          <w:rFonts w:ascii="Arial" w:hAnsi="Arial"/>
        </w:rPr>
      </w:pPr>
      <w:r w:rsidRPr="00594C6F">
        <w:rPr>
          <w:rFonts w:ascii="Arial" w:hAnsi="Arial"/>
        </w:rPr>
        <w:t xml:space="preserve">Check out my website found on the MCHS home page for everything you need to know about this class! Go to </w:t>
      </w:r>
      <w:hyperlink r:id="rId5" w:history="1">
        <w:r w:rsidRPr="00594C6F">
          <w:rPr>
            <w:rStyle w:val="Hyperlink"/>
            <w:rFonts w:ascii="Arial" w:hAnsi="Arial"/>
          </w:rPr>
          <w:t>www.mchs.net</w:t>
        </w:r>
      </w:hyperlink>
      <w:r w:rsidRPr="00594C6F">
        <w:rPr>
          <w:rFonts w:ascii="Arial" w:hAnsi="Arial"/>
        </w:rPr>
        <w:t>. Scroll down and click on CTE &amp; World Languages on the left side of the screen. Scroll down and click on See Teacher Website next to my name.</w:t>
      </w:r>
    </w:p>
    <w:p w:rsidR="008E0124" w:rsidRPr="00594C6F" w:rsidRDefault="008E0124" w:rsidP="008E0124">
      <w:pPr>
        <w:tabs>
          <w:tab w:val="left" w:pos="630"/>
          <w:tab w:val="left" w:pos="5490"/>
        </w:tabs>
        <w:rPr>
          <w:rFonts w:ascii="Arial" w:hAnsi="Arial"/>
        </w:rPr>
      </w:pPr>
    </w:p>
    <w:p w:rsidR="008E0124" w:rsidRPr="00594C6F" w:rsidRDefault="008E0124" w:rsidP="008E0124">
      <w:pPr>
        <w:tabs>
          <w:tab w:val="left" w:pos="630"/>
          <w:tab w:val="left" w:pos="5490"/>
        </w:tabs>
        <w:rPr>
          <w:rFonts w:ascii="Arial" w:hAnsi="Arial"/>
          <w:b/>
        </w:rPr>
      </w:pPr>
      <w:r w:rsidRPr="00594C6F">
        <w:rPr>
          <w:rFonts w:ascii="Arial" w:hAnsi="Arial"/>
          <w:b/>
        </w:rPr>
        <w:t>Description</w:t>
      </w:r>
    </w:p>
    <w:p w:rsidR="00F57982" w:rsidRPr="00F57982" w:rsidRDefault="00F57982" w:rsidP="00F57982">
      <w:pPr>
        <w:rPr>
          <w:rFonts w:ascii="Arial" w:hAnsi="Arial"/>
        </w:rPr>
      </w:pPr>
      <w:r w:rsidRPr="00F57982">
        <w:rPr>
          <w:rFonts w:ascii="Arial" w:hAnsi="Arial"/>
        </w:rPr>
        <w:t>In this course, you will learn more advanced editing concepts as well as gain knowledge about various types of microphones, how to design and author DVDs, and how to upload converted movies to the web. You will work collaboratively with other students on the production of a major video project for Homecoming Week. You will also work independently on creative projects and follow your ideas through from pre-production to post-production.</w:t>
      </w:r>
    </w:p>
    <w:p w:rsidR="008E0124" w:rsidRPr="00594C6F" w:rsidRDefault="008E0124" w:rsidP="008E0124">
      <w:pPr>
        <w:tabs>
          <w:tab w:val="left" w:pos="630"/>
          <w:tab w:val="left" w:pos="5490"/>
        </w:tabs>
        <w:rPr>
          <w:rFonts w:ascii="Arial" w:hAnsi="Arial"/>
        </w:rPr>
        <w:sectPr w:rsidR="008E0124" w:rsidRPr="00594C6F" w:rsidSect="00F57982">
          <w:type w:val="continuous"/>
          <w:pgSz w:w="12240" w:h="15840"/>
          <w:pgMar w:top="720" w:right="1440" w:bottom="806" w:left="1440" w:gutter="0"/>
        </w:sectPr>
      </w:pPr>
    </w:p>
    <w:p w:rsidR="008E0124" w:rsidRPr="00594C6F" w:rsidRDefault="008E0124" w:rsidP="008E0124">
      <w:pPr>
        <w:tabs>
          <w:tab w:val="left" w:pos="630"/>
          <w:tab w:val="left" w:pos="5490"/>
        </w:tabs>
        <w:rPr>
          <w:rFonts w:ascii="Arial" w:hAnsi="Arial"/>
        </w:rPr>
      </w:pPr>
    </w:p>
    <w:p w:rsidR="008E0124" w:rsidRPr="00594C6F" w:rsidRDefault="008E0124" w:rsidP="008E0124">
      <w:pPr>
        <w:rPr>
          <w:rFonts w:ascii="Arial" w:hAnsi="Arial"/>
          <w:b/>
        </w:rPr>
      </w:pPr>
      <w:r w:rsidRPr="00594C6F">
        <w:rPr>
          <w:rFonts w:ascii="Arial" w:hAnsi="Arial"/>
          <w:b/>
        </w:rPr>
        <w:t>Topics Covered</w:t>
      </w:r>
    </w:p>
    <w:p w:rsidR="008E0124" w:rsidRPr="00594C6F" w:rsidRDefault="008E0124" w:rsidP="008E0124">
      <w:pPr>
        <w:rPr>
          <w:rFonts w:ascii="Arial" w:hAnsi="Arial"/>
        </w:rPr>
      </w:pPr>
      <w:r w:rsidRPr="00594C6F">
        <w:rPr>
          <w:rFonts w:ascii="Arial" w:hAnsi="Arial"/>
        </w:rPr>
        <w:t>Upon Completion of this course, the student should be able to:</w:t>
      </w:r>
    </w:p>
    <w:p w:rsidR="008E0124" w:rsidRPr="00594C6F" w:rsidRDefault="008E0124" w:rsidP="008E0124">
      <w:pPr>
        <w:numPr>
          <w:ilvl w:val="0"/>
          <w:numId w:val="2"/>
        </w:numPr>
        <w:rPr>
          <w:rFonts w:ascii="Arial" w:hAnsi="Arial"/>
        </w:rPr>
      </w:pPr>
      <w:r w:rsidRPr="00594C6F">
        <w:rPr>
          <w:rFonts w:ascii="Arial" w:hAnsi="Arial"/>
        </w:rPr>
        <w:t>Be proficient in communicating a message by way of video</w:t>
      </w:r>
    </w:p>
    <w:p w:rsidR="008E0124" w:rsidRPr="00594C6F" w:rsidRDefault="008E0124" w:rsidP="008E0124">
      <w:pPr>
        <w:numPr>
          <w:ilvl w:val="0"/>
          <w:numId w:val="2"/>
        </w:numPr>
        <w:rPr>
          <w:rFonts w:ascii="Arial" w:hAnsi="Arial"/>
        </w:rPr>
      </w:pPr>
      <w:r w:rsidRPr="00594C6F">
        <w:rPr>
          <w:rFonts w:ascii="Arial" w:hAnsi="Arial"/>
        </w:rPr>
        <w:t>Complete video editing operations using Final Cut Pro software including:</w:t>
      </w:r>
    </w:p>
    <w:p w:rsidR="008E0124" w:rsidRPr="00594C6F" w:rsidRDefault="008E0124" w:rsidP="008E0124">
      <w:pPr>
        <w:numPr>
          <w:ilvl w:val="1"/>
          <w:numId w:val="2"/>
        </w:numPr>
        <w:rPr>
          <w:rFonts w:ascii="Arial" w:hAnsi="Arial"/>
        </w:rPr>
      </w:pPr>
      <w:r w:rsidRPr="00594C6F">
        <w:rPr>
          <w:rFonts w:ascii="Arial" w:hAnsi="Arial"/>
        </w:rPr>
        <w:t>Creating transitions, color effects, forw</w:t>
      </w:r>
      <w:r>
        <w:rPr>
          <w:rFonts w:ascii="Arial" w:hAnsi="Arial"/>
        </w:rPr>
        <w:t xml:space="preserve">ard and reverse motion effects, </w:t>
      </w:r>
      <w:r w:rsidRPr="00594C6F">
        <w:rPr>
          <w:rFonts w:ascii="Arial" w:hAnsi="Arial"/>
        </w:rPr>
        <w:t>audio cross-fading and mixing</w:t>
      </w:r>
      <w:r>
        <w:rPr>
          <w:rFonts w:ascii="Arial" w:hAnsi="Arial"/>
        </w:rPr>
        <w:t>, multilayered video and audio</w:t>
      </w:r>
    </w:p>
    <w:p w:rsidR="00A53452" w:rsidRDefault="008E0124" w:rsidP="00F57982">
      <w:pPr>
        <w:numPr>
          <w:ilvl w:val="0"/>
          <w:numId w:val="2"/>
        </w:numPr>
        <w:rPr>
          <w:rFonts w:ascii="Arial" w:hAnsi="Arial"/>
        </w:rPr>
      </w:pPr>
      <w:r w:rsidRPr="00594C6F">
        <w:rPr>
          <w:rFonts w:ascii="Arial" w:hAnsi="Arial"/>
        </w:rPr>
        <w:t xml:space="preserve">Create </w:t>
      </w:r>
      <w:r w:rsidR="00A53452">
        <w:rPr>
          <w:rFonts w:ascii="Arial" w:hAnsi="Arial"/>
        </w:rPr>
        <w:t>video for the use of advertisement and/or promotion</w:t>
      </w:r>
    </w:p>
    <w:p w:rsidR="008E0124" w:rsidRPr="00594C6F" w:rsidRDefault="008E0124" w:rsidP="00A53452">
      <w:pPr>
        <w:ind w:left="360"/>
        <w:rPr>
          <w:rFonts w:ascii="Arial" w:hAnsi="Arial"/>
        </w:rPr>
      </w:pPr>
    </w:p>
    <w:p w:rsidR="008E0124" w:rsidRPr="00594C6F" w:rsidRDefault="008E0124" w:rsidP="008E0124">
      <w:pPr>
        <w:rPr>
          <w:rFonts w:ascii="Arial" w:hAnsi="Arial"/>
          <w:b/>
        </w:rPr>
      </w:pPr>
      <w:r w:rsidRPr="00594C6F">
        <w:rPr>
          <w:rFonts w:ascii="Arial" w:hAnsi="Arial"/>
          <w:b/>
        </w:rPr>
        <w:t>Projects</w:t>
      </w:r>
    </w:p>
    <w:p w:rsidR="008E0124" w:rsidRDefault="00A53452" w:rsidP="008E0124">
      <w:pPr>
        <w:rPr>
          <w:rFonts w:ascii="Arial" w:hAnsi="Arial"/>
        </w:rPr>
      </w:pPr>
      <w:r>
        <w:rPr>
          <w:rFonts w:ascii="Arial" w:hAnsi="Arial"/>
        </w:rPr>
        <w:t>You will have various projects that are teacher created as well as student created throughout the semester. Each will have guidelines to follow but will rely on individual creative input.</w:t>
      </w:r>
    </w:p>
    <w:p w:rsidR="008E0124" w:rsidRPr="00594C6F" w:rsidRDefault="008E0124" w:rsidP="008E0124">
      <w:pPr>
        <w:rPr>
          <w:rFonts w:ascii="Arial" w:hAnsi="Arial"/>
        </w:rPr>
      </w:pPr>
    </w:p>
    <w:p w:rsidR="008E0124" w:rsidRPr="00594C6F" w:rsidRDefault="008E0124" w:rsidP="008E0124">
      <w:pPr>
        <w:rPr>
          <w:rFonts w:ascii="Arial" w:hAnsi="Arial"/>
          <w:b/>
        </w:rPr>
      </w:pPr>
      <w:r w:rsidRPr="00594C6F">
        <w:rPr>
          <w:rFonts w:ascii="Arial" w:hAnsi="Arial"/>
          <w:b/>
        </w:rPr>
        <w:t>Grade</w:t>
      </w:r>
    </w:p>
    <w:p w:rsidR="008E0124" w:rsidRPr="00594C6F" w:rsidRDefault="008E0124" w:rsidP="008E0124">
      <w:pPr>
        <w:rPr>
          <w:rFonts w:ascii="Arial" w:hAnsi="Arial"/>
        </w:rPr>
      </w:pPr>
      <w:r w:rsidRPr="00594C6F">
        <w:rPr>
          <w:rFonts w:ascii="Arial" w:hAnsi="Arial"/>
        </w:rPr>
        <w:t xml:space="preserve">Your grade will be based on total points by completion of assigned projects, work ethic, </w:t>
      </w:r>
      <w:r>
        <w:rPr>
          <w:rFonts w:ascii="Arial" w:hAnsi="Arial"/>
        </w:rPr>
        <w:t>quizzes, and quality of projects</w:t>
      </w:r>
      <w:r w:rsidRPr="00594C6F">
        <w:rPr>
          <w:rFonts w:ascii="Arial" w:hAnsi="Arial"/>
        </w:rPr>
        <w:t xml:space="preserve"> produced. Attendance and daily work is important to complete assignments on time. The school grade scale is used and is listed </w:t>
      </w:r>
      <w:r>
        <w:rPr>
          <w:rFonts w:ascii="Arial" w:hAnsi="Arial"/>
        </w:rPr>
        <w:t xml:space="preserve">in the handbook. </w:t>
      </w:r>
    </w:p>
    <w:p w:rsidR="008E0124" w:rsidRPr="00594C6F" w:rsidRDefault="008E0124" w:rsidP="008E0124">
      <w:pPr>
        <w:rPr>
          <w:rFonts w:ascii="Arial" w:hAnsi="Arial"/>
        </w:rPr>
      </w:pPr>
    </w:p>
    <w:p w:rsidR="00F57982" w:rsidRDefault="00F57982"/>
    <w:sectPr w:rsidR="00F57982" w:rsidSect="00F57982">
      <w:type w:val="continuous"/>
      <w:pgSz w:w="12240" w:h="15840"/>
      <w:pgMar w:top="720" w:right="1440" w:bottom="806"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nelopeAnne">
    <w:panose1 w:val="02000603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79A86A3D"/>
    <w:multiLevelType w:val="hybridMultilevel"/>
    <w:tmpl w:val="DB2232BC"/>
    <w:lvl w:ilvl="0" w:tplc="01AC64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E0124"/>
    <w:rsid w:val="008E0124"/>
    <w:rsid w:val="00A53452"/>
    <w:rsid w:val="00F5798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24"/>
    <w:rPr>
      <w:rFonts w:ascii="Times" w:eastAsia="Times" w:hAnsi="Times"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E012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ch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705</Words>
  <Characters>4024</Characters>
  <Application>Microsoft Macintosh Word</Application>
  <DocSecurity>0</DocSecurity>
  <Lines>33</Lines>
  <Paragraphs>8</Paragraphs>
  <ScaleCrop>false</ScaleCrop>
  <Company>MCHS</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Spicer</dc:creator>
  <cp:keywords/>
  <cp:lastModifiedBy>Alison Spicer</cp:lastModifiedBy>
  <cp:revision>2</cp:revision>
  <dcterms:created xsi:type="dcterms:W3CDTF">2015-08-11T19:08:00Z</dcterms:created>
  <dcterms:modified xsi:type="dcterms:W3CDTF">2015-08-11T22:13:00Z</dcterms:modified>
</cp:coreProperties>
</file>